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425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Поливцева</w:t>
      </w:r>
      <w:r>
        <w:rPr>
          <w:rFonts w:ascii="Times New Roman" w:eastAsia="Times New Roman" w:hAnsi="Times New Roman" w:cs="Times New Roman"/>
        </w:rPr>
        <w:t xml:space="preserve"> Даниила Вячеславовича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Style w:val="cat-UserDefinedgrp-32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18.11.2025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Поливцев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2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 кв.407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18810086240000818923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ч.3.1 ст.12.5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Поливцев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суду пояснил, что штраф по постановлению не оплатил </w:t>
      </w:r>
      <w:r>
        <w:rPr>
          <w:rFonts w:ascii="Times New Roman" w:eastAsia="Times New Roman" w:hAnsi="Times New Roman" w:cs="Times New Roman"/>
        </w:rPr>
        <w:t>ввиду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того, что штраф не появился на сайте Госуслуги</w:t>
      </w:r>
      <w:r>
        <w:rPr>
          <w:rFonts w:ascii="Times New Roman" w:eastAsia="Times New Roman" w:hAnsi="Times New Roman" w:cs="Times New Roman"/>
        </w:rPr>
        <w:t xml:space="preserve">, инвалидности </w:t>
      </w:r>
      <w:r>
        <w:rPr>
          <w:rFonts w:ascii="Times New Roman" w:eastAsia="Times New Roman" w:hAnsi="Times New Roman" w:cs="Times New Roman"/>
        </w:rPr>
        <w:t>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Поливцева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06.09.2025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Поливцева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ч.3.1 ст.12.5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18810086240000818923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06.09.2025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17.09.2025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Поливцева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769741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</w:t>
      </w:r>
      <w:r>
        <w:rPr>
          <w:rFonts w:ascii="Times New Roman" w:eastAsia="Times New Roman" w:hAnsi="Times New Roman" w:cs="Times New Roman"/>
        </w:rPr>
        <w:t>05.2026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18810086240000818923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ГИС ГМП, согласно которой штраф оплачен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.05.</w:t>
      </w:r>
      <w:r>
        <w:rPr>
          <w:rFonts w:ascii="Times New Roman" w:eastAsia="Times New Roman" w:hAnsi="Times New Roman" w:cs="Times New Roman"/>
        </w:rPr>
        <w:t>2026,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Поливцева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Поливцева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признание вины в совершенном правонарушении,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Поливцева</w:t>
      </w:r>
      <w:r>
        <w:rPr>
          <w:rFonts w:ascii="Times New Roman" w:eastAsia="Times New Roman" w:hAnsi="Times New Roman" w:cs="Times New Roman"/>
        </w:rPr>
        <w:t xml:space="preserve"> Даниила Вячеславовича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0412365400725004252620184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